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6A" w:rsidRDefault="00D66D6A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pict>
          <v:rect id="Rectangle 3" o:spid="_x0000_s1026" style="position:absolute;margin-left:-18pt;margin-top:-59.35pt;width:549pt;height:774pt;z-index:251659264" o:gfxdata="UEsDBAoAAAAAAIdO4kAAAAAAAAAAAAAAAAAEAAAAZHJzL1BLAwQUAAAACACHTuJAw1ZmUdsAAAAO&#10;AQAADwAAAGRycy9kb3ducmV2LnhtbE2PwU7DMBBE70j8g7VI3Fo7KYQS4lQF0WulFqSWmxsbO2q8&#10;jmK3KX/P9gS32d3R7JtqcfEdO5shtgElZFMBzGATdItWwufHajIHFpNCrbqARsKPibCob28qVeow&#10;4sact8kyCsFYKgkupb7kPDbOeBWnoTdIt+8weJVoHCzXgxop3Hc8F6LgXrVIH5zqzZszzXF78hLe&#10;+6/18tFGvtwltz+G13Hl1lbK+7tMvABL5pL+zHDFJ3SoiekQTqgj6yRMZgV1SSSybP4E7GoRRU67&#10;A6mH/HkGvK74/xr1L1BLAwQUAAAACACHTuJAQbI19CQCAABKBAAADgAAAGRycy9lMm9Eb2MueG1s&#10;rVTBbtswDL0P2D8Iuq9O3KZtjDhFkaDDgG4r1u0DFFmOhUmiRilxsq8fJbtd2l16mA+CKFKPfI+U&#10;FzcHa9heYdDgaj49m3CmnIRGu23Nf3y/+3DNWYjCNcKAUzU/qsBvlu/fLXpfqRI6MI1CRiAuVL2v&#10;eRejr4oiyE5ZEc7AK0fOFtCKSCZuiwZFT+jWFOVkcln0gI1HkCoEOl0PTj4i4lsAoW21VGuQO6tc&#10;HFBRGRGJUui0D3yZq21bJePXtg0qMlNzYhrzSklov0lrsVyIaovCd1qOJYi3lPCKkxXaUdJnqLWI&#10;gu1Q/wNltUQI0MYzCbYYiGRFiMV08kqbx054lbmQ1ME/ix7+H6z8sn9Appual5w5Yanh30g04bZG&#10;sfMkT+9DRVGP/gETweDvQf4MzMGqoyh1iwh9p0RDRU1TfPHiQjICXWWb/jM0hC52EbJShxZtAiQN&#10;2CE35PjcEHWITNLh5fyqPJ9QryT55tfl/JqMlENUT9c9hvhRgWVpU3Ok4jO82N+HOIQ+haRsDu60&#10;MXQuKuNYT6izcpYvBDC6Sc7MEreblUG2F2lu8jfmfRFmdaS3YLStOVVG3xhk3KhDoj5IuIHmSDIg&#10;DCNID5A2HeBvznoav5qHXzuBijPzyZGU8+nFRZrXbFzMrkoy8NSzOfUIJwmq5pGzYbuKw4zvPOpt&#10;R5mmmaODW5K/1VmY1JqhqrFYGrEs7fgc0gyf2jnq7y9g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VmZR2wAAAA4BAAAPAAAAAAAAAAEAIAAAACIAAABkcnMvZG93bnJldi54bWxQSwECFAAUAAAA&#10;CACHTuJAQbI19CQCAABKBAAADgAAAAAAAAABACAAAAAqAQAAZHJzL2Uyb0RvYy54bWxQSwUGAAAA&#10;AAYABgBZAQAAwAUAAAAA&#10;" filled="f"/>
        </w:pict>
      </w:r>
    </w:p>
    <w:p w:rsidR="00D66D6A" w:rsidRDefault="003774C2">
      <w:pPr>
        <w:pStyle w:val="3"/>
      </w:pPr>
      <w:r>
        <w:t>ΥΠΕΥΘΥΝΗ ΔΗΛΩΣΗ</w:t>
      </w:r>
    </w:p>
    <w:p w:rsidR="00D66D6A" w:rsidRDefault="003774C2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D66D6A" w:rsidRDefault="003774C2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66D6A" w:rsidRDefault="00D66D6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66D6A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D66D6A" w:rsidRDefault="003774C2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D66D6A" w:rsidRDefault="003774C2">
            <w:pPr>
              <w:spacing w:before="240"/>
              <w:ind w:right="-687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ΥΠΟΥΡΓΕΙΟ ΑΓΡΟΤΙΚΗΣ ΑΝΑΠΤΥΞΗΣ &amp; ΤΡΟΦΙΜΩΝ, ΤΜΗΜΑ ΠΡΟΓΡΑΜΜΑΤΩΝ </w:t>
            </w:r>
            <w:r>
              <w:rPr>
                <w:rFonts w:ascii="Arial" w:hAnsi="Arial" w:cs="Arial"/>
                <w:sz w:val="14"/>
                <w:szCs w:val="14"/>
              </w:rPr>
              <w:t>ΠΡΟΩΘΗΣΗΣ ΟΙΝΟΥ ΚΑΙ ΛΟΙΠΩΝ ΠΡΟΪΟΝΤΩΝ</w:t>
            </w:r>
          </w:p>
        </w:tc>
      </w:tr>
      <w:tr w:rsidR="00D66D6A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D66D6A" w:rsidRDefault="003774C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:rsidR="00D66D6A" w:rsidRDefault="00D66D6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66D6A" w:rsidRDefault="003774C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D66D6A" w:rsidRDefault="00D66D6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D66D6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D66D6A" w:rsidRDefault="003774C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66D6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D66D6A" w:rsidRDefault="003774C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66D6A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:rsidR="00D66D6A" w:rsidRDefault="003774C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:rsidR="00D66D6A" w:rsidRDefault="00D66D6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D66D6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D6A" w:rsidRDefault="003774C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66D6A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:rsidR="00D66D6A" w:rsidRDefault="003774C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66D6A" w:rsidRDefault="003774C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66D6A">
        <w:trPr>
          <w:gridAfter w:val="1"/>
          <w:wAfter w:w="6" w:type="dxa"/>
          <w:cantSplit/>
        </w:trPr>
        <w:tc>
          <w:tcPr>
            <w:tcW w:w="1697" w:type="dxa"/>
            <w:gridSpan w:val="2"/>
            <w:vAlign w:val="center"/>
          </w:tcPr>
          <w:p w:rsidR="00D66D6A" w:rsidRDefault="003774C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D66D6A" w:rsidRDefault="003774C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D66D6A" w:rsidRDefault="003774C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center"/>
          </w:tcPr>
          <w:p w:rsidR="00D66D6A" w:rsidRDefault="003774C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66D6A">
        <w:trPr>
          <w:cantSplit/>
          <w:trHeight w:val="520"/>
        </w:trPr>
        <w:tc>
          <w:tcPr>
            <w:tcW w:w="2355" w:type="dxa"/>
            <w:gridSpan w:val="3"/>
            <w:vAlign w:val="center"/>
          </w:tcPr>
          <w:p w:rsidR="00D66D6A" w:rsidRDefault="003774C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r>
              <w:rPr>
                <w:rFonts w:ascii="Arial" w:hAnsi="Arial" w:cs="Arial"/>
                <w:sz w:val="16"/>
              </w:rPr>
              <w:t>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66D6A" w:rsidRDefault="003774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D66D6A" w:rsidRDefault="003774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D66D6A" w:rsidRDefault="00D66D6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D66D6A" w:rsidRDefault="00D66D6A">
      <w:pPr>
        <w:sectPr w:rsidR="00D66D6A">
          <w:headerReference w:type="default" r:id="rId8"/>
          <w:pgSz w:w="11906" w:h="16838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D66D6A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D66D6A" w:rsidRDefault="00D66D6A">
            <w:pPr>
              <w:spacing w:line="360" w:lineRule="auto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6D6A" w:rsidRDefault="003774C2">
            <w:pPr>
              <w:spacing w:line="360" w:lineRule="auto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  <w:szCs w:val="18"/>
              </w:rPr>
              <w:t xml:space="preserve">, που προβλέπονται από τις διατάξεις της παρ. 6 </w:t>
            </w:r>
            <w:r>
              <w:rPr>
                <w:rFonts w:ascii="Arial" w:hAnsi="Arial" w:cs="Arial"/>
                <w:sz w:val="18"/>
                <w:szCs w:val="18"/>
              </w:rPr>
              <w:t>του άρθρου 22 του Ν. 1599/1986, δηλώνω ότι:</w:t>
            </w:r>
          </w:p>
          <w:p w:rsidR="00D66D6A" w:rsidRDefault="003774C2">
            <w:pPr>
              <w:spacing w:line="360" w:lineRule="auto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Ως νόμιμος εκπρόσωπος της εταιρείας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και συμμετέχων του προγράμματος «Πρόγραμμα προώθησης οίνων ποιότητας Περιφέρειας Στερεάς Ελλάδας σε Τρίτες χώρες» (Ηνωμένο Βασίλειο) δηλώνω υπεύθυνα ότι:</w:t>
            </w:r>
          </w:p>
          <w:p w:rsidR="00D66D6A" w:rsidRDefault="00D66D6A">
            <w:pPr>
              <w:spacing w:line="360" w:lineRule="auto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6D6A" w:rsidRDefault="003774C2">
            <w:pPr>
              <w:pStyle w:val="ac"/>
              <w:numPr>
                <w:ilvl w:val="0"/>
                <w:numId w:val="1"/>
              </w:numPr>
              <w:spacing w:line="360" w:lineRule="auto"/>
              <w:ind w:right="124"/>
              <w:jc w:val="both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Οι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ετήσιες ποσότητες των προς προώθηση οίνων που έχουν παραχθεί και πιστοποιηθεί κατά την τελευταία τριετία είναι: α) 2022:______, β) 2023:______, γ) 2024:______. Επισυνάπτονται σχετικά πιστοποιητικά.</w:t>
            </w:r>
          </w:p>
          <w:p w:rsidR="00D66D6A" w:rsidRDefault="003774C2">
            <w:pPr>
              <w:pStyle w:val="ac"/>
              <w:numPr>
                <w:ilvl w:val="0"/>
                <w:numId w:val="1"/>
              </w:numPr>
              <w:spacing w:line="360" w:lineRule="auto"/>
              <w:ind w:right="124"/>
              <w:jc w:val="both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Εξαγωγική δραστηριότητα: Οι ποσότητες οίνων που εξάγονται 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σε εκατόλιτρα είναι:_______. Οι εμπορικοί αντιπρόσωποί μας είναι:__________________. Η εξαγωγική δραστηριότητα άρχισε να ασκείται κατά το έτος:_____.</w:t>
            </w:r>
          </w:p>
          <w:p w:rsidR="00D66D6A" w:rsidRDefault="003774C2">
            <w:pPr>
              <w:pStyle w:val="ac"/>
              <w:numPr>
                <w:ilvl w:val="0"/>
                <w:numId w:val="1"/>
              </w:numPr>
              <w:spacing w:line="360" w:lineRule="auto"/>
              <w:ind w:right="124"/>
              <w:jc w:val="both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Η εταιρεία δεν υλοποιεί και δε θα υποβάλλει πρόγραμμα με ίδιες δράσεις στην ίδια χώρα – στόχο σε άλλα συνα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φή ενωσιακά ή εθνικά προγράμματα</w:t>
            </w:r>
          </w:p>
          <w:p w:rsidR="00D66D6A" w:rsidRDefault="003774C2">
            <w:pPr>
              <w:pStyle w:val="ac"/>
              <w:numPr>
                <w:ilvl w:val="0"/>
                <w:numId w:val="1"/>
              </w:numPr>
              <w:spacing w:line="360" w:lineRule="auto"/>
              <w:ind w:right="124"/>
              <w:jc w:val="both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Η εταιρεία δεν έχει πραγματοποιήσει παράνομες φυτεύσεις, δεν κατέχει αμπελουργικές εκτάσεις χωρίς άδεια που έχουν φυτευτεί χωρίς την άδεια που αναφέρεται στα άρθρα 85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l-GR"/>
              </w:rPr>
              <w:t>α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και 85β του κανονισμού (ΕΚ) αρι. 1234/2007 και άρθρο 71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 του κανονισμού (ΕΕ) αριθμ. 1308/2013 και τα παραγόμενα προϊόντα δεν προέρχονται από τις παραπάνω περιπτώσεις.</w:t>
            </w:r>
          </w:p>
          <w:p w:rsidR="00D66D6A" w:rsidRDefault="00D66D6A">
            <w:pPr>
              <w:spacing w:line="360" w:lineRule="auto"/>
              <w:ind w:left="360" w:right="12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6D6A" w:rsidRDefault="00D66D6A">
      <w:pPr>
        <w:spacing w:line="360" w:lineRule="auto"/>
        <w:jc w:val="both"/>
      </w:pPr>
    </w:p>
    <w:p w:rsidR="00D66D6A" w:rsidRDefault="003774C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     /12/2025</w:t>
      </w:r>
    </w:p>
    <w:p w:rsidR="00D66D6A" w:rsidRDefault="00D66D6A">
      <w:pPr>
        <w:pStyle w:val="a5"/>
        <w:ind w:left="0" w:right="484"/>
        <w:jc w:val="right"/>
        <w:rPr>
          <w:sz w:val="16"/>
        </w:rPr>
      </w:pPr>
    </w:p>
    <w:p w:rsidR="00D66D6A" w:rsidRDefault="003774C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δηλών</w:t>
      </w:r>
    </w:p>
    <w:p w:rsidR="00D66D6A" w:rsidRDefault="00D66D6A">
      <w:pPr>
        <w:pStyle w:val="a5"/>
        <w:ind w:left="0"/>
        <w:jc w:val="right"/>
        <w:rPr>
          <w:sz w:val="16"/>
        </w:rPr>
      </w:pPr>
    </w:p>
    <w:p w:rsidR="00D66D6A" w:rsidRDefault="00D66D6A">
      <w:pPr>
        <w:pStyle w:val="a5"/>
        <w:ind w:left="0"/>
        <w:jc w:val="right"/>
        <w:rPr>
          <w:sz w:val="16"/>
        </w:rPr>
      </w:pPr>
    </w:p>
    <w:p w:rsidR="00D66D6A" w:rsidRDefault="00D66D6A">
      <w:pPr>
        <w:pStyle w:val="a5"/>
        <w:ind w:left="0"/>
        <w:jc w:val="right"/>
        <w:rPr>
          <w:sz w:val="16"/>
        </w:rPr>
      </w:pPr>
    </w:p>
    <w:p w:rsidR="00D66D6A" w:rsidRDefault="003774C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D66D6A" w:rsidRDefault="00D66D6A">
      <w:pPr>
        <w:jc w:val="both"/>
        <w:rPr>
          <w:rFonts w:ascii="Arial" w:hAnsi="Arial" w:cs="Arial"/>
          <w:sz w:val="18"/>
        </w:rPr>
      </w:pPr>
    </w:p>
    <w:p w:rsidR="00D66D6A" w:rsidRDefault="00D66D6A">
      <w:pPr>
        <w:jc w:val="both"/>
        <w:rPr>
          <w:rFonts w:ascii="Arial" w:hAnsi="Arial" w:cs="Arial"/>
          <w:sz w:val="18"/>
        </w:rPr>
      </w:pPr>
    </w:p>
    <w:p w:rsidR="00D66D6A" w:rsidRDefault="00D66D6A">
      <w:pPr>
        <w:jc w:val="both"/>
        <w:rPr>
          <w:rFonts w:ascii="Arial" w:hAnsi="Arial" w:cs="Arial"/>
          <w:sz w:val="18"/>
        </w:rPr>
      </w:pPr>
    </w:p>
    <w:p w:rsidR="00D66D6A" w:rsidRDefault="003774C2">
      <w:pPr>
        <w:pStyle w:val="a5"/>
        <w:jc w:val="both"/>
        <w:rPr>
          <w:sz w:val="18"/>
        </w:rPr>
      </w:pPr>
      <w:r>
        <w:rPr>
          <w:sz w:val="18"/>
        </w:rPr>
        <w:t xml:space="preserve">(1) Αναγράφεται από τον ενδιαφερόμενο πολίτη ή Αρχή ή η Υπηρεσία του δημόσιου τομέα, </w:t>
      </w:r>
      <w:r>
        <w:rPr>
          <w:sz w:val="18"/>
        </w:rPr>
        <w:t>που απευθύνεται η αίτηση.</w:t>
      </w:r>
    </w:p>
    <w:p w:rsidR="00D66D6A" w:rsidRDefault="003774C2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D66D6A" w:rsidRDefault="003774C2">
      <w:pPr>
        <w:pStyle w:val="a5"/>
        <w:jc w:val="both"/>
        <w:rPr>
          <w:sz w:val="18"/>
        </w:rPr>
      </w:pPr>
      <w:r>
        <w:rPr>
          <w:sz w:val="18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</w:t>
      </w:r>
      <w:r>
        <w:rPr>
          <w:sz w:val="18"/>
        </w:rPr>
        <w:t>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D66D6A" w:rsidRDefault="003774C2">
      <w:pPr>
        <w:pStyle w:val="a5"/>
        <w:jc w:val="both"/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</w:t>
      </w:r>
      <w:r>
        <w:rPr>
          <w:sz w:val="18"/>
        </w:rPr>
        <w:t xml:space="preserve">ούντα ή την δηλούσα. </w:t>
      </w:r>
    </w:p>
    <w:p w:rsidR="00D66D6A" w:rsidRDefault="003774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D66D6A" w:rsidSect="00D66D6A">
      <w:headerReference w:type="default" r:id="rId9"/>
      <w:type w:val="continuous"/>
      <w:pgSz w:w="11906" w:h="16838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C2" w:rsidRDefault="003774C2" w:rsidP="00D66D6A">
      <w:r>
        <w:separator/>
      </w:r>
    </w:p>
  </w:endnote>
  <w:endnote w:type="continuationSeparator" w:id="0">
    <w:p w:rsidR="003774C2" w:rsidRDefault="003774C2" w:rsidP="00D66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C2" w:rsidRDefault="003774C2" w:rsidP="00D66D6A">
      <w:r>
        <w:separator/>
      </w:r>
    </w:p>
  </w:footnote>
  <w:footnote w:type="continuationSeparator" w:id="0">
    <w:p w:rsidR="003774C2" w:rsidRDefault="003774C2" w:rsidP="00D66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508"/>
      <w:gridCol w:w="4912"/>
    </w:tblGrid>
    <w:tr w:rsidR="00D66D6A">
      <w:tc>
        <w:tcPr>
          <w:tcW w:w="5508" w:type="dxa"/>
        </w:tcPr>
        <w:p w:rsidR="00D66D6A" w:rsidRDefault="003774C2">
          <w:pPr>
            <w:pStyle w:val="ab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D66D6A" w:rsidRDefault="00D66D6A">
          <w:pPr>
            <w:pStyle w:val="ab"/>
            <w:jc w:val="right"/>
            <w:rPr>
              <w:b/>
              <w:bCs/>
              <w:sz w:val="16"/>
            </w:rPr>
          </w:pPr>
        </w:p>
      </w:tc>
    </w:tr>
  </w:tbl>
  <w:p w:rsidR="00D66D6A" w:rsidRDefault="003774C2">
    <w:pPr>
      <w:pStyle w:val="ab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D6A" w:rsidRDefault="003774C2">
    <w:pPr>
      <w:pStyle w:val="ab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20B8"/>
    <w:multiLevelType w:val="multilevel"/>
    <w:tmpl w:val="26A72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A6F"/>
    <w:rsid w:val="00024D8F"/>
    <w:rsid w:val="000317EA"/>
    <w:rsid w:val="00066244"/>
    <w:rsid w:val="00072182"/>
    <w:rsid w:val="001A1D6B"/>
    <w:rsid w:val="001C0164"/>
    <w:rsid w:val="0027510B"/>
    <w:rsid w:val="002C5E05"/>
    <w:rsid w:val="002F14F6"/>
    <w:rsid w:val="003038E0"/>
    <w:rsid w:val="0032689A"/>
    <w:rsid w:val="003774C2"/>
    <w:rsid w:val="003C49F5"/>
    <w:rsid w:val="003F24C9"/>
    <w:rsid w:val="004566DD"/>
    <w:rsid w:val="00485567"/>
    <w:rsid w:val="004A3A66"/>
    <w:rsid w:val="004B3656"/>
    <w:rsid w:val="004F392B"/>
    <w:rsid w:val="00534A5D"/>
    <w:rsid w:val="005C7D6B"/>
    <w:rsid w:val="006621F2"/>
    <w:rsid w:val="00690D0B"/>
    <w:rsid w:val="006A157A"/>
    <w:rsid w:val="006B4290"/>
    <w:rsid w:val="006C5FD1"/>
    <w:rsid w:val="007055F2"/>
    <w:rsid w:val="00711D9F"/>
    <w:rsid w:val="00716217"/>
    <w:rsid w:val="00732004"/>
    <w:rsid w:val="007C3785"/>
    <w:rsid w:val="008205EE"/>
    <w:rsid w:val="00832A6F"/>
    <w:rsid w:val="0093334E"/>
    <w:rsid w:val="009C015E"/>
    <w:rsid w:val="009C2C61"/>
    <w:rsid w:val="009C3D70"/>
    <w:rsid w:val="009D1D9C"/>
    <w:rsid w:val="009F6F12"/>
    <w:rsid w:val="00A42374"/>
    <w:rsid w:val="00A931FE"/>
    <w:rsid w:val="00AF7ED6"/>
    <w:rsid w:val="00B60607"/>
    <w:rsid w:val="00B73DC5"/>
    <w:rsid w:val="00BA5BD3"/>
    <w:rsid w:val="00BD7A48"/>
    <w:rsid w:val="00CA63EE"/>
    <w:rsid w:val="00CC770E"/>
    <w:rsid w:val="00D44A86"/>
    <w:rsid w:val="00D66D6A"/>
    <w:rsid w:val="00D83FD7"/>
    <w:rsid w:val="00DB4A4E"/>
    <w:rsid w:val="00DC4738"/>
    <w:rsid w:val="00DE2C6A"/>
    <w:rsid w:val="00DE58EB"/>
    <w:rsid w:val="00E80416"/>
    <w:rsid w:val="00E86DB1"/>
    <w:rsid w:val="00EC32B7"/>
    <w:rsid w:val="00F878E3"/>
    <w:rsid w:val="00FC5E62"/>
    <w:rsid w:val="00FF2868"/>
    <w:rsid w:val="1DBE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D6A"/>
    <w:rPr>
      <w:sz w:val="24"/>
      <w:szCs w:val="24"/>
    </w:rPr>
  </w:style>
  <w:style w:type="paragraph" w:styleId="1">
    <w:name w:val="heading 1"/>
    <w:basedOn w:val="a"/>
    <w:next w:val="a"/>
    <w:qFormat/>
    <w:rsid w:val="00D66D6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66D6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66D6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66D6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66D6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66D6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66D6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66D6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66D6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66D6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66D6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D66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D66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5">
    <w:name w:val="Body Text Indent"/>
    <w:basedOn w:val="a"/>
    <w:rsid w:val="00D66D6A"/>
    <w:pPr>
      <w:ind w:left="-180"/>
    </w:pPr>
    <w:rPr>
      <w:rFonts w:ascii="Arial" w:hAnsi="Arial" w:cs="Arial"/>
      <w:sz w:val="20"/>
    </w:rPr>
  </w:style>
  <w:style w:type="character" w:styleId="a6">
    <w:name w:val="annotation reference"/>
    <w:basedOn w:val="a0"/>
    <w:rsid w:val="00D66D6A"/>
    <w:rPr>
      <w:sz w:val="16"/>
      <w:szCs w:val="16"/>
    </w:rPr>
  </w:style>
  <w:style w:type="paragraph" w:styleId="a7">
    <w:name w:val="annotation text"/>
    <w:basedOn w:val="a"/>
    <w:link w:val="Char0"/>
    <w:rsid w:val="00D66D6A"/>
    <w:rPr>
      <w:sz w:val="20"/>
      <w:szCs w:val="20"/>
    </w:rPr>
  </w:style>
  <w:style w:type="paragraph" w:styleId="a8">
    <w:name w:val="annotation subject"/>
    <w:basedOn w:val="a7"/>
    <w:next w:val="a7"/>
    <w:link w:val="Char1"/>
    <w:rsid w:val="00D66D6A"/>
    <w:rPr>
      <w:b/>
      <w:bCs/>
    </w:rPr>
  </w:style>
  <w:style w:type="paragraph" w:styleId="a9">
    <w:name w:val="Document Map"/>
    <w:basedOn w:val="a"/>
    <w:semiHidden/>
    <w:rsid w:val="00D66D6A"/>
    <w:pPr>
      <w:shd w:val="clear" w:color="auto" w:fill="000080"/>
    </w:pPr>
    <w:rPr>
      <w:rFonts w:ascii="Tahoma" w:hAnsi="Tahoma" w:cs="Tahoma"/>
    </w:rPr>
  </w:style>
  <w:style w:type="paragraph" w:styleId="aa">
    <w:name w:val="footer"/>
    <w:basedOn w:val="a"/>
    <w:rsid w:val="00D66D6A"/>
    <w:pPr>
      <w:tabs>
        <w:tab w:val="center" w:pos="4153"/>
        <w:tab w:val="right" w:pos="8306"/>
      </w:tabs>
    </w:pPr>
  </w:style>
  <w:style w:type="paragraph" w:styleId="ab">
    <w:name w:val="header"/>
    <w:basedOn w:val="a"/>
    <w:rsid w:val="00D66D6A"/>
    <w:pPr>
      <w:tabs>
        <w:tab w:val="center" w:pos="4153"/>
        <w:tab w:val="right" w:pos="8306"/>
      </w:tabs>
    </w:pPr>
  </w:style>
  <w:style w:type="character" w:styleId="-">
    <w:name w:val="Hyperlink"/>
    <w:basedOn w:val="a0"/>
    <w:unhideWhenUsed/>
    <w:rsid w:val="00D66D6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66D6A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Char">
    <w:name w:val="Κείμενο πλαισίου Char"/>
    <w:basedOn w:val="a0"/>
    <w:link w:val="a3"/>
    <w:rsid w:val="00D66D6A"/>
    <w:rPr>
      <w:rFonts w:ascii="Tahoma" w:hAnsi="Tahoma" w:cs="Tahoma"/>
      <w:sz w:val="16"/>
      <w:szCs w:val="16"/>
    </w:rPr>
  </w:style>
  <w:style w:type="character" w:customStyle="1" w:styleId="Char0">
    <w:name w:val="Κείμενο σχολίου Char"/>
    <w:basedOn w:val="a0"/>
    <w:link w:val="a7"/>
    <w:rsid w:val="00D66D6A"/>
  </w:style>
  <w:style w:type="character" w:customStyle="1" w:styleId="Char1">
    <w:name w:val="Θέμα σχολίου Char"/>
    <w:basedOn w:val="Char0"/>
    <w:link w:val="a8"/>
    <w:rsid w:val="00D66D6A"/>
    <w:rPr>
      <w:b/>
      <w:bCs/>
    </w:rPr>
  </w:style>
  <w:style w:type="character" w:customStyle="1" w:styleId="10">
    <w:name w:val="Ανεπίλυτη αναφορά1"/>
    <w:basedOn w:val="a0"/>
    <w:uiPriority w:val="99"/>
    <w:semiHidden/>
    <w:unhideWhenUsed/>
    <w:rsid w:val="00D66D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2</Pages>
  <Words>386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Dell Optiplex</cp:lastModifiedBy>
  <cp:revision>2</cp:revision>
  <cp:lastPrinted>2002-09-25T07:58:00Z</cp:lastPrinted>
  <dcterms:created xsi:type="dcterms:W3CDTF">2025-12-16T07:10:00Z</dcterms:created>
  <dcterms:modified xsi:type="dcterms:W3CDTF">2025-12-16T07:10:00Z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96C1B3ED2EC94372A5DDA956A24311B3_13</vt:lpwstr>
  </property>
</Properties>
</file>